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892" w:rsidRPr="00036892" w:rsidRDefault="00036892" w:rsidP="00036892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4</w:t>
      </w:r>
    </w:p>
    <w:p w:rsidR="00036892" w:rsidRPr="00C239A3" w:rsidRDefault="006F3E46" w:rsidP="00036892">
      <w:pPr>
        <w:pStyle w:val="Titre1"/>
      </w:pPr>
      <w:r>
        <w:rPr>
          <w:b w:val="0"/>
          <w:smallCap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BAE725" wp14:editId="34421DB4">
                <wp:simplePos x="0" y="0"/>
                <wp:positionH relativeFrom="column">
                  <wp:posOffset>1830705</wp:posOffset>
                </wp:positionH>
                <wp:positionV relativeFrom="paragraph">
                  <wp:posOffset>90170</wp:posOffset>
                </wp:positionV>
                <wp:extent cx="3274695" cy="914400"/>
                <wp:effectExtent l="0" t="0" r="20955" b="19050"/>
                <wp:wrapNone/>
                <wp:docPr id="9" name="Ellips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4695" cy="9144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9" o:spid="_x0000_s1026" style="position:absolute;margin-left:144.15pt;margin-top:7.1pt;width:257.85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Ed0WwIAALIEAAAOAAAAZHJzL2Uyb0RvYy54bWysVE1v2zAMvQ/YfxB0X51k6UeCOEWQLsOA&#10;oi3QDj0zshQLkERNUuJ0v36U7H6s22lYDgpp0o/i46MXl0dr2EGGqNHVfHwy4kw6gY12u5p/f9h8&#10;uuAsJnANGHSy5k8y8svlxw+Lzs/lBFs0jQyMQFycd77mbUp+XlVRtNJCPEEvHQUVBguJ3LCrmgAd&#10;oVtTTUajs6rD0PiAQsZIT6/6IF8WfKWkSLdKRZmYqTndLZUzlHObz2q5gPkugG+1GK4B/3ALC9pR&#10;0ReoK0jA9kH/AWW1CBhRpROBtkKltJClB+pmPHrXzX0LXpZeiJzoX2iK/w9W3BzuAtNNzWecObA0&#10;oi/GaB8lm2VyOh/nlHPv78LgRTJzp0cVbP6nHtixEPr0Qqg8Jibo4efJ+fRsdsqZoNhsPJ2OCuPV&#10;69s+xPRVomXZqLnsaxcq4XAdExWl7OesXM/hRhtT5mYc62o+Oc2wTADJRxlIZFpPDUW34wzMjnQp&#10;UiiQEY1u8usZKIbddm0COwBpY7MZ0S93TOV+S8u1ryC2fV4JDWnGZRhZVDZcNdPVE5StLTZPxG7A&#10;XnbRi40mtGuI6Q4C6YyuTbuTbulQBqkXHCzOWgw///Y859P4KcpZR7qlPn/sIUjOzDdHwigsk9CL&#10;Mz09n1CN8DayfRtxe7tGan9MW+pFMXN+Ms+mCmgfacVWuSqFwAmq3TM6OOvU7xMtqZCrVUkjcXtI&#10;1+7eiwyeeco8PhwfIfhh1olUcoPPGof5u3n3uf3EV/uEShcxvPJKo8oOLUYZ2rDEefPe+iXr9VOz&#10;/AUAAP//AwBQSwMEFAAGAAgAAAAhAIglMdDdAAAACgEAAA8AAABkcnMvZG93bnJldi54bWxMj8FO&#10;wzAQRO9I/IO1lbhRpyZBVohT0UocgBMFcd7GbhI1Xkex2wa+nuUEx90Zzbyp1rMfxNlNsQ9kYLXM&#10;QDhqgu2pNfDx/nSrQcSEZHEI5Ax8uQjr+vqqwtKGC7258y61gkMolmigS2kspYxN5zzGZRgdsXYI&#10;k8fE59RKO+GFw/0gVZbdS489cUOHo9t2rjnuTp57Xze5Up9qUxyH7+0LHorRhmdjbhbz4wOI5Ob0&#10;Z4ZffEaHmpn24UQ2isGA0vqOrSzkCgQbdJbzuD0/Cq1A1pX8P6H+AQAA//8DAFBLAQItABQABgAI&#10;AAAAIQC2gziS/gAAAOEBAAATAAAAAAAAAAAAAAAAAAAAAABbQ29udGVudF9UeXBlc10ueG1sUEsB&#10;Ai0AFAAGAAgAAAAhADj9If/WAAAAlAEAAAsAAAAAAAAAAAAAAAAALwEAAF9yZWxzLy5yZWxzUEsB&#10;Ai0AFAAGAAgAAAAhAN5sR3RbAgAAsgQAAA4AAAAAAAAAAAAAAAAALgIAAGRycy9lMm9Eb2MueG1s&#10;UEsBAi0AFAAGAAgAAAAhAIglMdDdAAAACgEAAA8AAAAAAAAAAAAAAAAAtQQAAGRycy9kb3ducmV2&#10;LnhtbFBLBQYAAAAABAAEAPMAAAC/BQAAAAA=&#10;" filled="f" strokecolor="red" strokeweight="2pt"/>
            </w:pict>
          </mc:Fallback>
        </mc:AlternateContent>
      </w:r>
      <w:r w:rsidR="00036892">
        <w:t>BTS Management des Unités C</w:t>
      </w:r>
      <w:r w:rsidR="00036892" w:rsidRPr="00C239A3">
        <w:t xml:space="preserve">ommerciales </w:t>
      </w:r>
    </w:p>
    <w:p w:rsidR="00036892" w:rsidRPr="00C239A3" w:rsidRDefault="00036892" w:rsidP="00036892">
      <w:pPr>
        <w:pStyle w:val="Titre1"/>
      </w:pPr>
      <w:r w:rsidRPr="00C239A3">
        <w:t>Session 201</w:t>
      </w:r>
      <w:r>
        <w:t>5</w:t>
      </w:r>
    </w:p>
    <w:p w:rsidR="00036892" w:rsidRDefault="006F3E46" w:rsidP="00036892">
      <w:pPr>
        <w:pStyle w:val="Titre1"/>
      </w:pP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77A631F" wp14:editId="5D398935">
                <wp:simplePos x="0" y="0"/>
                <wp:positionH relativeFrom="column">
                  <wp:posOffset>-956946</wp:posOffset>
                </wp:positionH>
                <wp:positionV relativeFrom="paragraph">
                  <wp:posOffset>29846</wp:posOffset>
                </wp:positionV>
                <wp:extent cx="2456180" cy="614045"/>
                <wp:effectExtent l="0" t="723900" r="20320" b="738505"/>
                <wp:wrapNone/>
                <wp:docPr id="6" name="Légende encadrée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233274">
                          <a:off x="0" y="0"/>
                          <a:ext cx="2456180" cy="614045"/>
                        </a:xfrm>
                        <a:prstGeom prst="borderCallout1">
                          <a:avLst>
                            <a:gd name="adj1" fmla="val 220680"/>
                            <a:gd name="adj2" fmla="val 104880"/>
                            <a:gd name="adj3" fmla="val 100573"/>
                            <a:gd name="adj4" fmla="val 57024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F3E46" w:rsidRPr="006F3E46" w:rsidRDefault="006F3E46" w:rsidP="006F3E46">
                            <w:pPr>
                              <w:jc w:val="center"/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6F3E46">
                              <w:rPr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Une seule liste de contrôle pour les 2 épreuves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égende encadrée 1 6" o:spid="_x0000_s1026" type="#_x0000_t47" style="position:absolute;left:0;text-align:left;margin-left:-75.35pt;margin-top:2.35pt;width:193.4pt;height:48.35pt;rotation:-2585096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ZiA0gIAAM0FAAAOAAAAZHJzL2Uyb0RvYy54bWysVEtu2zAQ3RfoHQjuG30sf2JEDlwbLgoY&#10;iYGkyHpMUZYKimRJ+pPeKOfIxTqkZMdusiqqhUByhm9m3pvhze2hEWTHja2VzGlyFVPCJVNFLTc5&#10;/fG4+DKixDqQBQgleU6fuaW3k8+fbvZ6zFNVKVFwQxBE2vFe57RyTo+jyLKKN2CvlOYSjaUyDTjc&#10;mk1UGNgjeiOiNI4H0V6ZQhvFuLV4Om+NdBLwy5Izd1+Wljsicoq5ufA34b/2/2hyA+ONAV3VrEsD&#10;/iGLBmqJQU9Qc3BAtqZ+B9XUzCirSnfFVBOpsqwZDzVgNUn8VzUPFWgeakFyrD7RZP8fLLvbrQyp&#10;i5wOKJHQoETL15cNlwX3QkJhXl84ScjAM7XXdowXHvTKdDuLS1/2oTQNMQrpTa7TXi8dZoENrI8c&#10;AtnPJ7L5wRGGh2nWHyQj1IShbZBkcdb3MaIWzINqY903rhriFzldo9LczEAItXVJwIfd0rpAe9El&#10;D8XPhJKyEajiDgRJ03iAQVqZz5zSc6ckzkYfOfUuneL+sPceKTt36g/jNOvK6JLDgo6F+EytEnWx&#10;qIUIG7NZz4QhmGlOs8Uo+TrvLl+4CUn2SFg/iz1dgGNSCnC4bDQKZ+WGEhAbnD/mTODl4rb9IEgI&#10;XgGKHEL3Y/yOkVv3oMQFjq9iDrZqrwRTd0VIj8fDuKEgXkXfKm1z+JU7rA+hyQJ//mStimdsvNAy&#10;WJTVbFEj/hKsW4FB8fAQnxV3j79SKCxfdStKKmV+f3Tu/XEy0ErJHkcaqfm1BcMpEd8lzsx1kmUI&#10;68Im6w9T3Jhzy/rcIrfNTKEs2E6YXVh6fyeOy9Ko5gl7cuqjogkkw9itCN1m5tqnBt8vxqfT4IZz&#10;r8Et5YNmHtwz55l9PDyB0V2rOxySO3UcfxiHVmqH483X35RqunWqrE+ct7x2AuCbEWTs3jf/KJ3v&#10;g9fbKzz5AwAA//8DAFBLAwQUAAYACAAAACEA3LXK3OAAAAAKAQAADwAAAGRycy9kb3ducmV2Lnht&#10;bEyPy07DMBBF90j8gzVI7FrbpS0ojVMhxGMBEkrpB7jJNDHE4yh20/D3DCtYjUZzdOfcfDv5Tow4&#10;RBfIgJ4rEEhVqB01BvYfT7M7EDFZqm0XCA18Y4RtcXmR26wOZypx3KVGcAjFzBpoU+ozKWPVordx&#10;Hnokvh3D4G3idWhkPdgzh/tOLpRaS28d8YfW9vjQYvW1O3kDY9mQfPOvrvp82T8/av++cqU05vpq&#10;ut+ASDilPxh+9VkdCnY6hBPVUXQGZnqlbpk1sOTBwOJmrUEcmFR6CbLI5f8KxQ8AAAD//wMAUEsB&#10;Ai0AFAAGAAgAAAAhALaDOJL+AAAA4QEAABMAAAAAAAAAAAAAAAAAAAAAAFtDb250ZW50X1R5cGVz&#10;XS54bWxQSwECLQAUAAYACAAAACEAOP0h/9YAAACUAQAACwAAAAAAAAAAAAAAAAAvAQAAX3JlbHMv&#10;LnJlbHNQSwECLQAUAAYACAAAACEAzsGYgNICAADNBQAADgAAAAAAAAAAAAAAAAAuAgAAZHJzL2Uy&#10;b0RvYy54bWxQSwECLQAUAAYACAAAACEA3LXK3OAAAAAKAQAADwAAAAAAAAAAAAAAAAAsBQAAZHJz&#10;L2Rvd25yZXYueG1sUEsFBgAAAAAEAAQA8wAAADkGAAAAAA==&#10;" adj="12317,21724,22654,47667" fillcolor="#4f81bd" strokecolor="#385d8a" strokeweight="2pt">
                <v:textbox>
                  <w:txbxContent>
                    <w:p w:rsidR="006F3E46" w:rsidRPr="006F3E46" w:rsidRDefault="006F3E46" w:rsidP="006F3E46">
                      <w:pPr>
                        <w:jc w:val="center"/>
                        <w:rPr>
                          <w:color w:val="FFFFFF" w:themeColor="background1"/>
                          <w:sz w:val="32"/>
                          <w:szCs w:val="32"/>
                        </w:rPr>
                      </w:pPr>
                      <w:r w:rsidRPr="006F3E46">
                        <w:rPr>
                          <w:color w:val="FFFFFF" w:themeColor="background1"/>
                          <w:sz w:val="32"/>
                          <w:szCs w:val="32"/>
                        </w:rPr>
                        <w:t xml:space="preserve">Une seule liste de contrôle pour les 2 épreuves </w:t>
                      </w:r>
                    </w:p>
                  </w:txbxContent>
                </v:textbox>
              </v:shape>
            </w:pict>
          </mc:Fallback>
        </mc:AlternateContent>
      </w:r>
      <w:r w:rsidR="00036892" w:rsidRPr="00695165">
        <w:t xml:space="preserve">Liste de contrôle </w:t>
      </w:r>
      <w:r w:rsidR="00036892">
        <w:t>ACRC et PDUC</w:t>
      </w:r>
    </w:p>
    <w:p w:rsidR="00036892" w:rsidRDefault="00036892" w:rsidP="00036892">
      <w:pPr>
        <w:pStyle w:val="Titre1"/>
        <w:jc w:val="right"/>
      </w:pPr>
      <w:r>
        <w:t>Forme ponctuelle</w:t>
      </w:r>
    </w:p>
    <w:p w:rsidR="006F3E46" w:rsidRDefault="006F3E46" w:rsidP="00036892"/>
    <w:p w:rsidR="006F3E46" w:rsidRDefault="006F3E46" w:rsidP="00036892"/>
    <w:p w:rsidR="00036892" w:rsidRDefault="00B57A04" w:rsidP="00036892">
      <w:r>
        <w:rPr>
          <w:b/>
          <w:smallCaps/>
          <w:noProof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4C7F20C" wp14:editId="359D9EBC">
                <wp:simplePos x="0" y="0"/>
                <wp:positionH relativeFrom="column">
                  <wp:posOffset>3194533</wp:posOffset>
                </wp:positionH>
                <wp:positionV relativeFrom="paragraph">
                  <wp:posOffset>123550</wp:posOffset>
                </wp:positionV>
                <wp:extent cx="3274695" cy="914400"/>
                <wp:effectExtent l="0" t="0" r="20955" b="19050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4695" cy="91440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e 1" o:spid="_x0000_s1026" style="position:absolute;margin-left:251.55pt;margin-top:9.75pt;width:257.85pt;height:1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VrMWgIAALIEAAAOAAAAZHJzL2Uyb0RvYy54bWysVE1v2zAMvQ/YfxB0X51k6VcQpwjaZRhQ&#10;tAHaoWdGlmIB+hqlxOl+/SjZbbNup2E5KKRJP4qPj55fHaxhe4lRe1fz8cmIM+mEb7Tb1vz74+rT&#10;BWcxgWvAeCdr/iwjv1p8/DDvwkxOfOtNI5ERiIuzLtS8TSnMqiqKVlqIJz5IR0Hl0UIiF7dVg9AR&#10;ujXVZDQ6qzqPTUAvZIz09KYP8kXBV0qKdK9UlImZmtPdUjmxnJt8Vos5zLYIodViuAb8wy0saEdF&#10;X6FuIAHbof4DymqBPnqVToS3lVdKC1l6oG7Go3fdPLQQZOmFyInhlab4/2DF3X6NTDc0O84cWBrR&#10;F2N0iJKNMzldiDPKeQhrHLxIZu70oNDmf+qBHQqhz6+EykNigh5+npxPzy5PORMUuxxPp6PCePX2&#10;dsCYvkpvWTZqLvvahUrY38ZERSn7JSvXc36ljSlzM451NZ+cZlgmgOSjDCQybaCGottyBmZLuhQJ&#10;C2T0Rjf59QwUcbu5Nsj2QNpYrUb0yx1Tud/Scu0biG2fV0JDmnEZRhaVDVfNdPUEZWvjm2diF30v&#10;uxjEShPaLcS0BiSd0bVpd9I9Hcp46sUPFmetx59/e57zafwU5awj3VKfP3aAkjPzzZEwCssk9OJM&#10;T88nVAOPI5vjiNvZa0/t0/DpdsXM+cm8mAq9faIVW+aqFAInqHbP6OBcp36faEmFXC5LGok7QLp1&#10;D0Fk8MxT5vHx8AQYhlknUsmdf9E4zN7Nu8/tJ77cJa90EcMbrzSq7NBilKENS5w379gvWW+fmsUv&#10;AAAA//8DAFBLAwQUAAYACAAAACEA3u78mN8AAAALAQAADwAAAGRycy9kb3ducmV2LnhtbEyPwU7D&#10;MBBE70j8g7VI3KidFFclxKloJQ7AiYI4b+NtEjW2o9htA1/P9gS3Xc1o5k25mlwvTjTGLngD2UyB&#10;IF8H2/nGwOfH890SREzoLfbBk4FvirCqrq9KLGw4+3c6bVMjOMTHAg20KQ2FlLFuyWGchYE8a/sw&#10;Okz8jo20I5453PUyV2ohHXaeG1ocaNNSfdgeHfe+re/z/Ctf60P/s3nFvR5seDHm9mZ6egSRaEp/&#10;ZrjgMzpUzLQLR2+j6A1oNc/YysKDBnExqGzJY3Z8LeYaZFXK/xuqXwAAAP//AwBQSwECLQAUAAYA&#10;CAAAACEAtoM4kv4AAADhAQAAEwAAAAAAAAAAAAAAAAAAAAAAW0NvbnRlbnRfVHlwZXNdLnhtbFBL&#10;AQItABQABgAIAAAAIQA4/SH/1gAAAJQBAAALAAAAAAAAAAAAAAAAAC8BAABfcmVscy8ucmVsc1BL&#10;AQItABQABgAIAAAAIQBijVrMWgIAALIEAAAOAAAAAAAAAAAAAAAAAC4CAABkcnMvZTJvRG9jLnht&#10;bFBLAQItABQABgAIAAAAIQDe7vyY3wAAAAsBAAAPAAAAAAAAAAAAAAAAALQEAABkcnMvZG93bnJl&#10;di54bWxQSwUGAAAAAAQABADzAAAAwAUAAAAA&#10;" filled="f" strokecolor="red" strokeweight="2pt"/>
            </w:pict>
          </mc:Fallback>
        </mc:AlternateContent>
      </w: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4252"/>
      </w:tblGrid>
      <w:tr w:rsidR="00036892" w:rsidTr="00B71F35">
        <w:trPr>
          <w:cantSplit/>
        </w:trPr>
        <w:tc>
          <w:tcPr>
            <w:tcW w:w="5671" w:type="dxa"/>
            <w:tcBorders>
              <w:right w:val="nil"/>
            </w:tcBorders>
          </w:tcPr>
          <w:p w:rsidR="00036892" w:rsidRPr="00601154" w:rsidRDefault="00036892" w:rsidP="00B71F35">
            <w:pPr>
              <w:rPr>
                <w:b/>
                <w:u w:val="single"/>
              </w:rPr>
            </w:pPr>
            <w:r w:rsidRPr="00601154">
              <w:rPr>
                <w:b/>
                <w:caps/>
                <w:u w:val="single"/>
              </w:rPr>
              <w:t>candidat(e)</w:t>
            </w:r>
            <w:r w:rsidRPr="00601154">
              <w:rPr>
                <w:caps/>
                <w:sz w:val="28"/>
                <w:u w:val="single"/>
              </w:rPr>
              <w:t> </w:t>
            </w:r>
            <w:r w:rsidRPr="00601154">
              <w:rPr>
                <w:b/>
                <w:u w:val="single"/>
              </w:rPr>
              <w:t xml:space="preserve">                                                </w:t>
            </w:r>
          </w:p>
          <w:p w:rsidR="00036892" w:rsidRPr="00601154" w:rsidRDefault="00036892" w:rsidP="00B71F35">
            <w:pPr>
              <w:rPr>
                <w:b/>
                <w:caps/>
              </w:rPr>
            </w:pPr>
            <w:r w:rsidRPr="00601154">
              <w:rPr>
                <w:b/>
                <w:caps/>
              </w:rPr>
              <w:t>Nom</w:t>
            </w:r>
            <w:r>
              <w:rPr>
                <w:b/>
                <w:caps/>
              </w:rPr>
              <w:t> :</w:t>
            </w:r>
          </w:p>
          <w:p w:rsidR="00036892" w:rsidRPr="00601154" w:rsidRDefault="00036892" w:rsidP="00B71F35">
            <w:pPr>
              <w:rPr>
                <w:caps/>
                <w:sz w:val="28"/>
              </w:rPr>
            </w:pPr>
            <w:r w:rsidRPr="00601154">
              <w:rPr>
                <w:b/>
                <w:caps/>
              </w:rPr>
              <w:t>prénom(s)</w:t>
            </w:r>
            <w:r>
              <w:rPr>
                <w:b/>
                <w:caps/>
              </w:rPr>
              <w:t> :</w:t>
            </w:r>
          </w:p>
          <w:p w:rsidR="00036892" w:rsidRDefault="00036892" w:rsidP="00B71F35">
            <w:pPr>
              <w:rPr>
                <w:b/>
                <w:smallCaps/>
                <w:sz w:val="28"/>
              </w:rPr>
            </w:pPr>
            <w:r w:rsidRPr="0081579A">
              <w:rPr>
                <w:b/>
              </w:rPr>
              <w:t>Numéro de matricule</w:t>
            </w:r>
            <w:r w:rsidRPr="0081579A">
              <w:rPr>
                <w:sz w:val="28"/>
              </w:rPr>
              <w:t xml:space="preserve"> :                                                                                     </w:t>
            </w:r>
          </w:p>
        </w:tc>
        <w:tc>
          <w:tcPr>
            <w:tcW w:w="4252" w:type="dxa"/>
            <w:tcBorders>
              <w:left w:val="nil"/>
            </w:tcBorders>
          </w:tcPr>
          <w:p w:rsidR="00036892" w:rsidRDefault="00036892" w:rsidP="00B71F35">
            <w:pPr>
              <w:rPr>
                <w:b/>
                <w:caps/>
              </w:rPr>
            </w:pPr>
          </w:p>
          <w:p w:rsidR="00036892" w:rsidRDefault="00036892" w:rsidP="00B71F35">
            <w:pPr>
              <w:rPr>
                <w:b/>
                <w:smallCaps/>
              </w:rPr>
            </w:pPr>
            <w:r w:rsidRPr="00601154">
              <w:rPr>
                <w:b/>
                <w:caps/>
              </w:rPr>
              <w:t>redoublant </w:t>
            </w:r>
            <w:r w:rsidRPr="0081579A">
              <w:rPr>
                <w:b/>
              </w:rPr>
              <w:t xml:space="preserve"> </w:t>
            </w:r>
            <w:r w:rsidRPr="00601154">
              <w:sym w:font="Wingdings" w:char="F070"/>
            </w:r>
            <w:r w:rsidRPr="0081579A">
              <w:rPr>
                <w:b/>
              </w:rPr>
              <w:t xml:space="preserve"> </w:t>
            </w:r>
            <w:r w:rsidRPr="00601154">
              <w:rPr>
                <w:b/>
                <w:caps/>
              </w:rPr>
              <w:t>Oui</w:t>
            </w:r>
            <w:r>
              <w:rPr>
                <w:b/>
              </w:rPr>
              <w:t xml:space="preserve">         </w:t>
            </w:r>
            <w:r w:rsidRPr="00601154">
              <w:rPr>
                <w:smallCaps/>
              </w:rPr>
              <w:sym w:font="Wingdings" w:char="F070"/>
            </w:r>
            <w:r w:rsidRPr="00EE00BE">
              <w:rPr>
                <w:b/>
                <w:smallCaps/>
              </w:rPr>
              <w:t xml:space="preserve"> </w:t>
            </w:r>
            <w:r w:rsidRPr="00601154">
              <w:rPr>
                <w:b/>
                <w:caps/>
              </w:rPr>
              <w:t>Non</w:t>
            </w:r>
          </w:p>
          <w:p w:rsidR="00036892" w:rsidRDefault="00036892" w:rsidP="00B71F35">
            <w:pPr>
              <w:rPr>
                <w:b/>
                <w:smallCaps/>
              </w:rPr>
            </w:pPr>
          </w:p>
          <w:p w:rsidR="00036892" w:rsidRPr="001E1950" w:rsidRDefault="00036892" w:rsidP="00B71F35">
            <w:pPr>
              <w:rPr>
                <w:b/>
                <w:smallCaps/>
              </w:rPr>
            </w:pPr>
            <w:r>
              <w:rPr>
                <w:b/>
                <w:smallCaps/>
              </w:rPr>
              <w:t xml:space="preserve">DISPENSE </w:t>
            </w:r>
            <w:r w:rsidRPr="00EE00BE">
              <w:rPr>
                <w:b/>
                <w:smallCaps/>
              </w:rPr>
              <w:t xml:space="preserve">  </w:t>
            </w:r>
            <w:r>
              <w:rPr>
                <w:b/>
                <w:smallCaps/>
              </w:rPr>
              <w:t xml:space="preserve">          </w:t>
            </w:r>
            <w:r w:rsidRPr="00601154">
              <w:rPr>
                <w:smallCaps/>
              </w:rPr>
              <w:sym w:font="Wingdings" w:char="F070"/>
            </w:r>
            <w:r w:rsidRPr="00EE00BE">
              <w:rPr>
                <w:b/>
                <w:smallCaps/>
              </w:rPr>
              <w:t xml:space="preserve"> ACRC       </w:t>
            </w:r>
            <w:r w:rsidRPr="00601154">
              <w:rPr>
                <w:smallCaps/>
              </w:rPr>
              <w:sym w:font="Wingdings" w:char="F070"/>
            </w:r>
            <w:r w:rsidRPr="00EE00BE">
              <w:rPr>
                <w:b/>
                <w:smallCaps/>
              </w:rPr>
              <w:t xml:space="preserve"> PDUC</w:t>
            </w:r>
          </w:p>
          <w:p w:rsidR="00036892" w:rsidRDefault="00036892" w:rsidP="00B71F35">
            <w:pPr>
              <w:rPr>
                <w:smallCaps/>
                <w:sz w:val="12"/>
              </w:rPr>
            </w:pPr>
          </w:p>
        </w:tc>
      </w:tr>
    </w:tbl>
    <w:p w:rsidR="00036892" w:rsidRDefault="00036892" w:rsidP="00036892">
      <w:pPr>
        <w:pStyle w:val="Textedebulles"/>
        <w:ind w:right="713"/>
        <w:rPr>
          <w:rFonts w:ascii="Times New Roman" w:hAnsi="Times New Roman"/>
          <w:sz w:val="10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560"/>
        <w:gridCol w:w="992"/>
        <w:gridCol w:w="993"/>
        <w:gridCol w:w="2834"/>
      </w:tblGrid>
      <w:tr w:rsidR="00036892" w:rsidTr="00B71F35">
        <w:trPr>
          <w:cantSplit/>
        </w:trPr>
        <w:tc>
          <w:tcPr>
            <w:tcW w:w="5104" w:type="dxa"/>
            <w:gridSpan w:val="2"/>
            <w:vMerge w:val="restart"/>
            <w:shd w:val="clear" w:color="auto" w:fill="FFFFFF"/>
          </w:tcPr>
          <w:p w:rsidR="00036892" w:rsidRPr="00B118B4" w:rsidRDefault="00036892" w:rsidP="00B71F35">
            <w:pPr>
              <w:jc w:val="center"/>
              <w:rPr>
                <w:sz w:val="6"/>
              </w:rPr>
            </w:pPr>
          </w:p>
          <w:p w:rsidR="00036892" w:rsidRPr="00B118B4" w:rsidRDefault="00036892" w:rsidP="00B71F35">
            <w:pPr>
              <w:jc w:val="center"/>
              <w:rPr>
                <w:sz w:val="6"/>
              </w:rPr>
            </w:pPr>
          </w:p>
          <w:p w:rsidR="00036892" w:rsidRPr="00B118B4" w:rsidRDefault="00036892" w:rsidP="00B71F35">
            <w:pPr>
              <w:jc w:val="center"/>
              <w:rPr>
                <w:sz w:val="6"/>
              </w:rPr>
            </w:pPr>
          </w:p>
          <w:p w:rsidR="00036892" w:rsidRPr="00B118B4" w:rsidRDefault="00036892" w:rsidP="00B71F35">
            <w:pPr>
              <w:jc w:val="center"/>
              <w:rPr>
                <w:b/>
              </w:rPr>
            </w:pPr>
            <w:r w:rsidRPr="00B118B4">
              <w:rPr>
                <w:b/>
                <w:sz w:val="22"/>
                <w:szCs w:val="22"/>
              </w:rPr>
              <w:t>ELEMENTS VERIFIES</w:t>
            </w:r>
          </w:p>
          <w:p w:rsidR="00036892" w:rsidRPr="00B118B4" w:rsidRDefault="00036892" w:rsidP="00B71F35">
            <w:pPr>
              <w:jc w:val="center"/>
              <w:rPr>
                <w:b/>
              </w:rPr>
            </w:pPr>
            <w:r w:rsidRPr="00B118B4">
              <w:rPr>
                <w:b/>
                <w:sz w:val="22"/>
                <w:szCs w:val="22"/>
              </w:rPr>
              <w:t>(candidats scolaires)</w:t>
            </w:r>
          </w:p>
          <w:p w:rsidR="00036892" w:rsidRDefault="00036892" w:rsidP="00B71F35">
            <w:pPr>
              <w:jc w:val="center"/>
              <w:rPr>
                <w:b/>
                <w:sz w:val="6"/>
              </w:rPr>
            </w:pPr>
          </w:p>
        </w:tc>
        <w:tc>
          <w:tcPr>
            <w:tcW w:w="1985" w:type="dxa"/>
            <w:gridSpan w:val="2"/>
            <w:shd w:val="clear" w:color="auto" w:fill="FFFFFF"/>
          </w:tcPr>
          <w:p w:rsidR="00036892" w:rsidRDefault="00036892" w:rsidP="00B71F35">
            <w:pPr>
              <w:pStyle w:val="Titre3"/>
              <w:ind w:right="713"/>
              <w:jc w:val="left"/>
              <w:rPr>
                <w:rFonts w:ascii="Times New Roman" w:hAnsi="Times New Roman"/>
                <w:i w:val="0"/>
                <w:sz w:val="10"/>
              </w:rPr>
            </w:pPr>
          </w:p>
          <w:p w:rsidR="00036892" w:rsidRDefault="00036892" w:rsidP="00B71F35">
            <w:pPr>
              <w:pStyle w:val="Titre3"/>
              <w:tabs>
                <w:tab w:val="left" w:pos="2356"/>
              </w:tabs>
              <w:ind w:right="110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PRESENCE</w:t>
            </w:r>
          </w:p>
          <w:p w:rsidR="00036892" w:rsidRDefault="00036892" w:rsidP="00B71F35">
            <w:pPr>
              <w:ind w:left="290" w:hanging="290"/>
              <w:rPr>
                <w:sz w:val="10"/>
              </w:rPr>
            </w:pPr>
          </w:p>
        </w:tc>
        <w:tc>
          <w:tcPr>
            <w:tcW w:w="2834" w:type="dxa"/>
            <w:vMerge w:val="restart"/>
            <w:shd w:val="clear" w:color="auto" w:fill="FFFFFF"/>
          </w:tcPr>
          <w:p w:rsidR="00036892" w:rsidRDefault="00036892" w:rsidP="00B71F35">
            <w:pPr>
              <w:pStyle w:val="Titre3"/>
              <w:tabs>
                <w:tab w:val="left" w:pos="1730"/>
              </w:tabs>
              <w:ind w:right="110"/>
              <w:jc w:val="center"/>
              <w:rPr>
                <w:rFonts w:ascii="Times New Roman" w:hAnsi="Times New Roman"/>
                <w:i w:val="0"/>
                <w:sz w:val="10"/>
              </w:rPr>
            </w:pPr>
          </w:p>
          <w:p w:rsidR="00036892" w:rsidRDefault="00036892" w:rsidP="00B71F35">
            <w:pPr>
              <w:pStyle w:val="Titre3"/>
              <w:tabs>
                <w:tab w:val="left" w:pos="1730"/>
              </w:tabs>
              <w:ind w:right="110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Éléments</w:t>
            </w:r>
          </w:p>
          <w:p w:rsidR="00036892" w:rsidRDefault="00036892" w:rsidP="00B71F35">
            <w:pPr>
              <w:pStyle w:val="Titre3"/>
              <w:tabs>
                <w:tab w:val="left" w:pos="1730"/>
              </w:tabs>
              <w:ind w:right="110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manquants</w:t>
            </w:r>
            <w:proofErr w:type="gramEnd"/>
          </w:p>
        </w:tc>
      </w:tr>
      <w:tr w:rsidR="00036892" w:rsidTr="00B71F35">
        <w:trPr>
          <w:cantSplit/>
        </w:trPr>
        <w:tc>
          <w:tcPr>
            <w:tcW w:w="5104" w:type="dxa"/>
            <w:gridSpan w:val="2"/>
            <w:vMerge/>
            <w:tcBorders>
              <w:bottom w:val="single" w:sz="4" w:space="0" w:color="auto"/>
            </w:tcBorders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  <w:tc>
          <w:tcPr>
            <w:tcW w:w="992" w:type="dxa"/>
          </w:tcPr>
          <w:p w:rsidR="00036892" w:rsidRDefault="00036892" w:rsidP="00B71F35">
            <w:pPr>
              <w:ind w:right="45"/>
              <w:jc w:val="center"/>
              <w:rPr>
                <w:sz w:val="6"/>
              </w:rPr>
            </w:pPr>
          </w:p>
          <w:p w:rsidR="00036892" w:rsidRDefault="00036892" w:rsidP="00B71F35">
            <w:pPr>
              <w:ind w:right="45"/>
              <w:jc w:val="center"/>
            </w:pPr>
            <w:r>
              <w:t>OUI</w:t>
            </w:r>
          </w:p>
        </w:tc>
        <w:tc>
          <w:tcPr>
            <w:tcW w:w="993" w:type="dxa"/>
          </w:tcPr>
          <w:p w:rsidR="00036892" w:rsidRDefault="00036892" w:rsidP="00B71F35">
            <w:pPr>
              <w:jc w:val="center"/>
              <w:rPr>
                <w:sz w:val="6"/>
              </w:rPr>
            </w:pPr>
          </w:p>
          <w:p w:rsidR="00036892" w:rsidRDefault="00036892" w:rsidP="00B71F35">
            <w:pPr>
              <w:jc w:val="center"/>
            </w:pPr>
            <w:r>
              <w:t>NON</w:t>
            </w:r>
          </w:p>
        </w:tc>
        <w:tc>
          <w:tcPr>
            <w:tcW w:w="2834" w:type="dxa"/>
            <w:vMerge/>
          </w:tcPr>
          <w:p w:rsidR="00036892" w:rsidRDefault="00036892" w:rsidP="00B71F35">
            <w:pPr>
              <w:ind w:right="713"/>
              <w:jc w:val="center"/>
              <w:rPr>
                <w:sz w:val="28"/>
              </w:rPr>
            </w:pPr>
          </w:p>
        </w:tc>
      </w:tr>
      <w:tr w:rsidR="00036892" w:rsidTr="00B71F35">
        <w:trPr>
          <w:trHeight w:val="634"/>
        </w:trPr>
        <w:tc>
          <w:tcPr>
            <w:tcW w:w="3544" w:type="dxa"/>
            <w:vMerge w:val="restart"/>
            <w:vAlign w:val="center"/>
          </w:tcPr>
          <w:p w:rsidR="00036892" w:rsidRPr="001A7856" w:rsidRDefault="00036892" w:rsidP="00B71F35">
            <w:pPr>
              <w:pStyle w:val="Titre5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Dépôt des dossiers </w:t>
            </w:r>
            <w:r w:rsidRPr="009E1D2E">
              <w:rPr>
                <w:sz w:val="24"/>
              </w:rPr>
              <w:t>visés et signés par l’entreprise d’accueil et l’organisme de formation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036892" w:rsidRPr="0081579A" w:rsidRDefault="00036892" w:rsidP="00B71F35">
            <w:pPr>
              <w:pStyle w:val="Titre5"/>
              <w:ind w:right="134"/>
              <w:jc w:val="center"/>
              <w:rPr>
                <w:sz w:val="24"/>
                <w:szCs w:val="24"/>
              </w:rPr>
            </w:pPr>
            <w:r w:rsidRPr="0081579A">
              <w:rPr>
                <w:sz w:val="24"/>
                <w:szCs w:val="24"/>
              </w:rPr>
              <w:t>ACRC</w:t>
            </w:r>
          </w:p>
        </w:tc>
        <w:tc>
          <w:tcPr>
            <w:tcW w:w="992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  <w:tc>
          <w:tcPr>
            <w:tcW w:w="993" w:type="dxa"/>
            <w:shd w:val="clear" w:color="auto" w:fill="auto"/>
          </w:tcPr>
          <w:p w:rsidR="00036892" w:rsidRDefault="006F3E46" w:rsidP="00B71F35">
            <w:pPr>
              <w:pStyle w:val="Titre5"/>
              <w:ind w:left="1416" w:hanging="1416"/>
              <w:rPr>
                <w:b w:val="0"/>
              </w:rPr>
            </w:pPr>
            <w:r>
              <w:rPr>
                <w:b w:val="0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D29B6A2" wp14:editId="34503999">
                      <wp:simplePos x="0" y="0"/>
                      <wp:positionH relativeFrom="column">
                        <wp:posOffset>189865</wp:posOffset>
                      </wp:positionH>
                      <wp:positionV relativeFrom="paragraph">
                        <wp:posOffset>154305</wp:posOffset>
                      </wp:positionV>
                      <wp:extent cx="2456180" cy="614045"/>
                      <wp:effectExtent l="0" t="857250" r="20320" b="14605"/>
                      <wp:wrapNone/>
                      <wp:docPr id="5" name="Légende encadrée 1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56180" cy="614045"/>
                              </a:xfrm>
                              <a:prstGeom prst="borderCallout1">
                                <a:avLst>
                                  <a:gd name="adj1" fmla="val -7921"/>
                                  <a:gd name="adj2" fmla="val 49455"/>
                                  <a:gd name="adj3" fmla="val -140876"/>
                                  <a:gd name="adj4" fmla="val 5446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033E2" w:rsidRPr="00D033E2" w:rsidRDefault="00D033E2" w:rsidP="00D033E2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033E2">
                                    <w:rPr>
                                      <w:sz w:val="32"/>
                                      <w:szCs w:val="32"/>
                                    </w:rPr>
                                    <w:t xml:space="preserve">Facilite le suivi des cas particuliers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Légende encadrée 1 5" o:spid="_x0000_s1027" type="#_x0000_t47" style="position:absolute;left:0;text-align:left;margin-left:14.95pt;margin-top:12.15pt;width:193.4pt;height:4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q7RygIAAPQFAAAOAAAAZHJzL2Uyb0RvYy54bWysVMFu2zAMvQ/YPwi6t7YzO22DOEWQosOA&#10;oC3WDj0rshR7kCVNUmJnf9Tv6I+Nkh3HW4sdhuWgkCb5RD5SnF+3tUB7ZmylZI6T8xgjJqkqKrnN&#10;8ben27NLjKwjsiBCSZbjA7P4evHxw7zRMzZRpRIFMwhApJ01Oselc3oWRZaWrCb2XGkmwciVqYkD&#10;1WyjwpAG0GsRTeJ4GjXKFNooyqyFrzedES8CPueMunvOLXNI5Bhyc+E04dz4M1rMyWxriC4r2qdB&#10;/iGLmlQSLh2gbogjaGeqN1B1RY2yirtzqupIcV5RFmqAapL4j2oeS6JZqAXIsXqgyf4/WHq3fzCo&#10;KnKcYSRJDS1av75smSyYbyQpzOsLQwnKPFONtjMIeNQPptcsiL7slpva/0NBqA3sHgZ2WesQhY+T&#10;NJsml9AECrZpksZpAI1O0dpY95mpGnkhxxtoLTMrIoTauSTQS/Zr6wLPRZ8tKb4nGPFaQNv2RKCz&#10;i6tJ0rd15DMZ+6RXaRbuhn6NfD6Nfc4gwcuL6VukdOyVpek0DBFU0ecG0rGOxTzylHUkBckdBPPp&#10;C/mVcaDd0xIKCwPPVsIgKCLHhFIm+5ptSaAZ4XMWw8+nBJcMEUELgB6ZV0IM2B1pg+fv2B1M7+9D&#10;WXgvQ3D8t8S64CEi3KykG4LrSirzHoCAqvqbO/8jSR01niXXblpw8eJGFQeYT6O6h2s1va1gNtbE&#10;ugdioOUwTrB93D0cXKgmx6qXMCqV+fned+8PDwisGDXw8nNsf+yIYRiJLxKe1lWSpn5VBCXNLiag&#10;mLFlM7bIXb1S0DEYQsguiN7fiaPIjaqfYZKX/lYwEUnh7hxTZ47KynUbCdYcZctlcIP1oIlby0dN&#10;Pbgn2I/VU/tMjO4fiIOndaeOW6KfwI7ck6+PlGq5c4pXzhtPvPYKrJYwQ/0a9LtrrAev07Je/AIA&#10;AP//AwBQSwMEFAAGAAgAAAAhAH2M/STeAAAACQEAAA8AAABkcnMvZG93bnJldi54bWxMj8FOwzAM&#10;hu9IvENkJG4saZkK7ZpOCInjhNZNnLMmtNUSpzRp1/H0mBOcLOv/9PtzuV2cZbMZQ+9RQrISwAw2&#10;XvfYSjge3h6egYWoUCvr0Ui4mgDb6vamVIX2F9ybuY4toxIMhZLQxTgUnIemM06FlR8MUvbpR6ci&#10;rWPL9aguVO4sT4XIuFM90oVODea1M825npyEOt/59P0jO05irr+vX2HZWdxLeX+3vGyARbPEPxh+&#10;9UkdKnI6+Ql1YFZCmudE0lw/AqN8nWRPwE4EpokAXpX8/wfVDwAAAP//AwBQSwECLQAUAAYACAAA&#10;ACEAtoM4kv4AAADhAQAAEwAAAAAAAAAAAAAAAAAAAAAAW0NvbnRlbnRfVHlwZXNdLnhtbFBLAQIt&#10;ABQABgAIAAAAIQA4/SH/1gAAAJQBAAALAAAAAAAAAAAAAAAAAC8BAABfcmVscy8ucmVsc1BLAQIt&#10;ABQABgAIAAAAIQD5oq7RygIAAPQFAAAOAAAAAAAAAAAAAAAAAC4CAABkcnMvZTJvRG9jLnhtbFBL&#10;AQItABQABgAIAAAAIQB9jP0k3gAAAAkBAAAPAAAAAAAAAAAAAAAAACQFAABkcnMvZG93bnJldi54&#10;bWxQSwUGAAAAAAQABADzAAAALwYAAAAA&#10;" adj="11763,-30429,10682,-1711" fillcolor="#4f81bd [3204]" strokecolor="#243f60 [1604]" strokeweight="2pt">
                      <v:textbox>
                        <w:txbxContent>
                          <w:p w:rsidR="00D033E2" w:rsidRPr="00D033E2" w:rsidRDefault="00D033E2" w:rsidP="00D033E2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033E2">
                              <w:rPr>
                                <w:sz w:val="32"/>
                                <w:szCs w:val="32"/>
                              </w:rPr>
                              <w:t xml:space="preserve">Facilite le suivi des cas particuliers 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</w:p>
        </w:tc>
        <w:tc>
          <w:tcPr>
            <w:tcW w:w="2834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</w:tr>
      <w:tr w:rsidR="00036892" w:rsidTr="00B71F35">
        <w:trPr>
          <w:trHeight w:val="633"/>
        </w:trPr>
        <w:tc>
          <w:tcPr>
            <w:tcW w:w="3544" w:type="dxa"/>
            <w:vMerge/>
            <w:tcBorders>
              <w:bottom w:val="nil"/>
            </w:tcBorders>
          </w:tcPr>
          <w:p w:rsidR="00036892" w:rsidRDefault="00036892" w:rsidP="00B71F35">
            <w:pPr>
              <w:pStyle w:val="Titre5"/>
              <w:ind w:right="134"/>
              <w:rPr>
                <w:sz w:val="24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036892" w:rsidRPr="0081579A" w:rsidRDefault="00036892" w:rsidP="00B71F35">
            <w:pPr>
              <w:pStyle w:val="Titre5"/>
              <w:ind w:right="134"/>
              <w:jc w:val="center"/>
              <w:rPr>
                <w:sz w:val="24"/>
                <w:szCs w:val="24"/>
              </w:rPr>
            </w:pPr>
            <w:r w:rsidRPr="0081579A">
              <w:rPr>
                <w:sz w:val="24"/>
                <w:szCs w:val="24"/>
              </w:rPr>
              <w:t>PDUC</w:t>
            </w:r>
          </w:p>
        </w:tc>
        <w:tc>
          <w:tcPr>
            <w:tcW w:w="992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  <w:tc>
          <w:tcPr>
            <w:tcW w:w="993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  <w:tc>
          <w:tcPr>
            <w:tcW w:w="2834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</w:tr>
      <w:tr w:rsidR="00036892" w:rsidTr="00B71F35">
        <w:trPr>
          <w:trHeight w:val="137"/>
        </w:trPr>
        <w:tc>
          <w:tcPr>
            <w:tcW w:w="5104" w:type="dxa"/>
            <w:gridSpan w:val="2"/>
          </w:tcPr>
          <w:p w:rsidR="00036892" w:rsidRDefault="00036892" w:rsidP="00B71F35">
            <w:pPr>
              <w:ind w:right="713"/>
              <w:rPr>
                <w:b/>
              </w:rPr>
            </w:pPr>
            <w:r>
              <w:rPr>
                <w:b/>
              </w:rPr>
              <w:t>Durée du stage</w:t>
            </w:r>
          </w:p>
        </w:tc>
        <w:tc>
          <w:tcPr>
            <w:tcW w:w="992" w:type="dxa"/>
          </w:tcPr>
          <w:p w:rsidR="00036892" w:rsidRDefault="00036892" w:rsidP="00B71F35">
            <w:pPr>
              <w:ind w:right="713"/>
              <w:rPr>
                <w:b/>
              </w:rPr>
            </w:pPr>
          </w:p>
        </w:tc>
        <w:tc>
          <w:tcPr>
            <w:tcW w:w="993" w:type="dxa"/>
          </w:tcPr>
          <w:p w:rsidR="00036892" w:rsidRDefault="00036892" w:rsidP="00B71F35">
            <w:pPr>
              <w:ind w:right="713"/>
              <w:rPr>
                <w:b/>
              </w:rPr>
            </w:pPr>
          </w:p>
        </w:tc>
        <w:tc>
          <w:tcPr>
            <w:tcW w:w="2834" w:type="dxa"/>
          </w:tcPr>
          <w:p w:rsidR="00036892" w:rsidRDefault="00036892" w:rsidP="00B71F35">
            <w:pPr>
              <w:ind w:right="713"/>
              <w:rPr>
                <w:b/>
              </w:rPr>
            </w:pPr>
          </w:p>
        </w:tc>
      </w:tr>
      <w:tr w:rsidR="00036892" w:rsidTr="00B71F35">
        <w:trPr>
          <w:trHeight w:val="227"/>
        </w:trPr>
        <w:tc>
          <w:tcPr>
            <w:tcW w:w="5104" w:type="dxa"/>
            <w:gridSpan w:val="2"/>
          </w:tcPr>
          <w:p w:rsidR="00036892" w:rsidRDefault="00036892" w:rsidP="00036892">
            <w:pPr>
              <w:numPr>
                <w:ilvl w:val="0"/>
                <w:numId w:val="2"/>
              </w:numPr>
              <w:ind w:left="540" w:right="713"/>
            </w:pPr>
            <w:r>
              <w:t xml:space="preserve">12  à 14 semaines </w:t>
            </w:r>
          </w:p>
          <w:p w:rsidR="00036892" w:rsidRDefault="00036892" w:rsidP="00B71F35">
            <w:pPr>
              <w:ind w:left="540" w:right="713" w:hanging="180"/>
              <w:rPr>
                <w:sz w:val="6"/>
              </w:rPr>
            </w:pPr>
          </w:p>
        </w:tc>
        <w:tc>
          <w:tcPr>
            <w:tcW w:w="992" w:type="dxa"/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  <w:tc>
          <w:tcPr>
            <w:tcW w:w="993" w:type="dxa"/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  <w:tc>
          <w:tcPr>
            <w:tcW w:w="2834" w:type="dxa"/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</w:tr>
      <w:tr w:rsidR="00036892" w:rsidTr="00B71F35">
        <w:tc>
          <w:tcPr>
            <w:tcW w:w="5104" w:type="dxa"/>
            <w:gridSpan w:val="2"/>
          </w:tcPr>
          <w:p w:rsidR="00036892" w:rsidRDefault="00036892" w:rsidP="00B71F35">
            <w:pPr>
              <w:ind w:left="540" w:right="713" w:hanging="180"/>
              <w:rPr>
                <w:sz w:val="6"/>
              </w:rPr>
            </w:pPr>
          </w:p>
          <w:p w:rsidR="00036892" w:rsidRDefault="00036892" w:rsidP="00036892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left="498" w:right="134" w:hanging="284"/>
            </w:pPr>
            <w:r>
              <w:t>Durée minimale de 4 semaines consécutives en 1</w:t>
            </w:r>
            <w:r w:rsidRPr="009E1D2E">
              <w:rPr>
                <w:vertAlign w:val="superscript"/>
              </w:rPr>
              <w:t>ère</w:t>
            </w:r>
            <w:r>
              <w:t xml:space="preserve"> année</w:t>
            </w:r>
          </w:p>
          <w:p w:rsidR="00036892" w:rsidRDefault="00036892" w:rsidP="00B71F35">
            <w:pPr>
              <w:ind w:right="713"/>
              <w:rPr>
                <w:sz w:val="6"/>
              </w:rPr>
            </w:pPr>
          </w:p>
        </w:tc>
        <w:tc>
          <w:tcPr>
            <w:tcW w:w="992" w:type="dxa"/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  <w:tc>
          <w:tcPr>
            <w:tcW w:w="993" w:type="dxa"/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  <w:tc>
          <w:tcPr>
            <w:tcW w:w="2834" w:type="dxa"/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</w:tr>
    </w:tbl>
    <w:p w:rsidR="00036892" w:rsidRDefault="00036892" w:rsidP="00036892">
      <w:pPr>
        <w:rPr>
          <w:u w:val="single"/>
        </w:rPr>
      </w:pPr>
    </w:p>
    <w:p w:rsidR="006F3E46" w:rsidRDefault="006F3E46" w:rsidP="00036892">
      <w:pPr>
        <w:rPr>
          <w:u w:val="single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560"/>
        <w:gridCol w:w="992"/>
        <w:gridCol w:w="992"/>
        <w:gridCol w:w="2835"/>
      </w:tblGrid>
      <w:tr w:rsidR="00036892" w:rsidTr="00B71F35">
        <w:trPr>
          <w:cantSplit/>
        </w:trPr>
        <w:tc>
          <w:tcPr>
            <w:tcW w:w="5104" w:type="dxa"/>
            <w:gridSpan w:val="2"/>
            <w:vMerge w:val="restart"/>
            <w:shd w:val="clear" w:color="auto" w:fill="FFFFFF"/>
          </w:tcPr>
          <w:p w:rsidR="00036892" w:rsidRPr="00B118B4" w:rsidRDefault="00036892" w:rsidP="00B71F35">
            <w:pPr>
              <w:jc w:val="center"/>
              <w:rPr>
                <w:sz w:val="6"/>
              </w:rPr>
            </w:pPr>
          </w:p>
          <w:p w:rsidR="00036892" w:rsidRPr="00B118B4" w:rsidRDefault="00036892" w:rsidP="00B71F35">
            <w:pPr>
              <w:jc w:val="center"/>
              <w:rPr>
                <w:sz w:val="6"/>
              </w:rPr>
            </w:pPr>
          </w:p>
          <w:p w:rsidR="00036892" w:rsidRPr="00B118B4" w:rsidRDefault="00036892" w:rsidP="00B71F35">
            <w:pPr>
              <w:jc w:val="center"/>
              <w:rPr>
                <w:sz w:val="6"/>
              </w:rPr>
            </w:pPr>
          </w:p>
          <w:p w:rsidR="00036892" w:rsidRPr="00B118B4" w:rsidRDefault="00036892" w:rsidP="00B71F35">
            <w:pPr>
              <w:jc w:val="center"/>
              <w:rPr>
                <w:b/>
              </w:rPr>
            </w:pPr>
            <w:r w:rsidRPr="00B118B4">
              <w:rPr>
                <w:b/>
                <w:sz w:val="22"/>
                <w:szCs w:val="22"/>
              </w:rPr>
              <w:t>ELEMENTS VERIFIES</w:t>
            </w:r>
          </w:p>
          <w:p w:rsidR="00036892" w:rsidRDefault="00036892" w:rsidP="00B71F35">
            <w:pPr>
              <w:pStyle w:val="Corpsdetexte3"/>
              <w:spacing w:line="240" w:lineRule="auto"/>
              <w:rPr>
                <w:rFonts w:ascii="Times New Roman" w:hAnsi="Times New Roman" w:cs="Times New Roman"/>
                <w:bCs w:val="0"/>
                <w:smallCaps w:val="0"/>
              </w:rPr>
            </w:pPr>
            <w:r>
              <w:rPr>
                <w:rFonts w:ascii="Times New Roman" w:hAnsi="Times New Roman" w:cs="Times New Roman"/>
                <w:bCs w:val="0"/>
                <w:smallCaps w:val="0"/>
              </w:rPr>
              <w:t>(candidats apprentis ou stagiaires de la formation professionnelle continue ou issus de l’expérience professionnelle)</w:t>
            </w:r>
          </w:p>
          <w:p w:rsidR="00036892" w:rsidRDefault="00036892" w:rsidP="00B71F35">
            <w:pPr>
              <w:jc w:val="center"/>
              <w:rPr>
                <w:b/>
                <w:sz w:val="6"/>
              </w:rPr>
            </w:pPr>
          </w:p>
        </w:tc>
        <w:tc>
          <w:tcPr>
            <w:tcW w:w="1984" w:type="dxa"/>
            <w:gridSpan w:val="2"/>
            <w:shd w:val="clear" w:color="auto" w:fill="FFFFFF"/>
          </w:tcPr>
          <w:p w:rsidR="00036892" w:rsidRDefault="00036892" w:rsidP="00B71F35">
            <w:pPr>
              <w:pStyle w:val="Titre3"/>
              <w:ind w:right="713"/>
              <w:jc w:val="left"/>
              <w:rPr>
                <w:rFonts w:ascii="Times New Roman" w:hAnsi="Times New Roman"/>
                <w:i w:val="0"/>
                <w:sz w:val="10"/>
              </w:rPr>
            </w:pPr>
          </w:p>
          <w:p w:rsidR="00036892" w:rsidRDefault="00036892" w:rsidP="00B71F35">
            <w:pPr>
              <w:pStyle w:val="Titre3"/>
              <w:tabs>
                <w:tab w:val="left" w:pos="2356"/>
              </w:tabs>
              <w:ind w:right="110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PRESENCE</w:t>
            </w:r>
          </w:p>
          <w:p w:rsidR="00036892" w:rsidRDefault="00036892" w:rsidP="00B71F35">
            <w:pPr>
              <w:ind w:left="290" w:hanging="290"/>
              <w:rPr>
                <w:sz w:val="10"/>
              </w:rPr>
            </w:pPr>
          </w:p>
        </w:tc>
        <w:tc>
          <w:tcPr>
            <w:tcW w:w="2835" w:type="dxa"/>
            <w:shd w:val="clear" w:color="auto" w:fill="FFFFFF"/>
          </w:tcPr>
          <w:p w:rsidR="00036892" w:rsidRDefault="00036892" w:rsidP="00B71F35">
            <w:pPr>
              <w:pStyle w:val="Titre3"/>
              <w:tabs>
                <w:tab w:val="left" w:pos="1730"/>
              </w:tabs>
              <w:ind w:right="110"/>
              <w:jc w:val="center"/>
              <w:rPr>
                <w:rFonts w:ascii="Times New Roman" w:hAnsi="Times New Roman"/>
                <w:i w:val="0"/>
                <w:sz w:val="10"/>
              </w:rPr>
            </w:pPr>
          </w:p>
          <w:p w:rsidR="00036892" w:rsidRDefault="00036892" w:rsidP="00B71F35">
            <w:pPr>
              <w:pStyle w:val="Titre3"/>
              <w:tabs>
                <w:tab w:val="left" w:pos="1730"/>
              </w:tabs>
              <w:ind w:right="110"/>
              <w:jc w:val="center"/>
              <w:rPr>
                <w:rFonts w:ascii="Times New Roman" w:hAnsi="Times New Roman"/>
                <w:i w:val="0"/>
                <w:sz w:val="24"/>
              </w:rPr>
            </w:pPr>
            <w:r>
              <w:rPr>
                <w:rFonts w:ascii="Times New Roman" w:hAnsi="Times New Roman"/>
                <w:i w:val="0"/>
                <w:sz w:val="24"/>
              </w:rPr>
              <w:t>Éléments</w:t>
            </w:r>
          </w:p>
          <w:p w:rsidR="00036892" w:rsidRDefault="00036892" w:rsidP="00B71F35">
            <w:pPr>
              <w:pStyle w:val="Titre3"/>
              <w:tabs>
                <w:tab w:val="left" w:pos="1730"/>
              </w:tabs>
              <w:ind w:right="110"/>
              <w:jc w:val="center"/>
              <w:rPr>
                <w:rFonts w:ascii="Times New Roman" w:hAnsi="Times New Roman"/>
                <w:i w:val="0"/>
                <w:sz w:val="24"/>
              </w:rPr>
            </w:pPr>
            <w:proofErr w:type="gramStart"/>
            <w:r>
              <w:rPr>
                <w:rFonts w:ascii="Times New Roman" w:hAnsi="Times New Roman"/>
                <w:i w:val="0"/>
                <w:sz w:val="24"/>
              </w:rPr>
              <w:t>manquants</w:t>
            </w:r>
            <w:proofErr w:type="gramEnd"/>
          </w:p>
        </w:tc>
      </w:tr>
      <w:tr w:rsidR="00036892" w:rsidTr="00B71F35">
        <w:trPr>
          <w:cantSplit/>
        </w:trPr>
        <w:tc>
          <w:tcPr>
            <w:tcW w:w="5104" w:type="dxa"/>
            <w:gridSpan w:val="2"/>
            <w:vMerge/>
          </w:tcPr>
          <w:p w:rsidR="00036892" w:rsidRDefault="00036892" w:rsidP="00B71F35">
            <w:pPr>
              <w:ind w:right="713"/>
              <w:rPr>
                <w:sz w:val="28"/>
              </w:rPr>
            </w:pPr>
          </w:p>
        </w:tc>
        <w:tc>
          <w:tcPr>
            <w:tcW w:w="992" w:type="dxa"/>
          </w:tcPr>
          <w:p w:rsidR="00036892" w:rsidRDefault="00036892" w:rsidP="00B71F35">
            <w:pPr>
              <w:ind w:right="45"/>
              <w:jc w:val="center"/>
              <w:rPr>
                <w:sz w:val="6"/>
              </w:rPr>
            </w:pPr>
          </w:p>
          <w:p w:rsidR="00036892" w:rsidRDefault="00036892" w:rsidP="00B71F35">
            <w:pPr>
              <w:ind w:right="45"/>
              <w:jc w:val="center"/>
            </w:pPr>
            <w:r>
              <w:t>OUI</w:t>
            </w:r>
          </w:p>
        </w:tc>
        <w:tc>
          <w:tcPr>
            <w:tcW w:w="992" w:type="dxa"/>
          </w:tcPr>
          <w:p w:rsidR="00036892" w:rsidRDefault="00036892" w:rsidP="00B71F35">
            <w:pPr>
              <w:jc w:val="center"/>
              <w:rPr>
                <w:sz w:val="6"/>
              </w:rPr>
            </w:pPr>
          </w:p>
          <w:p w:rsidR="00036892" w:rsidRDefault="00036892" w:rsidP="00B71F35">
            <w:pPr>
              <w:jc w:val="center"/>
            </w:pPr>
            <w:r>
              <w:t>NON</w:t>
            </w:r>
          </w:p>
        </w:tc>
        <w:tc>
          <w:tcPr>
            <w:tcW w:w="2835" w:type="dxa"/>
          </w:tcPr>
          <w:p w:rsidR="00036892" w:rsidRDefault="00036892" w:rsidP="00B71F35">
            <w:pPr>
              <w:ind w:right="713"/>
              <w:jc w:val="center"/>
              <w:rPr>
                <w:sz w:val="28"/>
              </w:rPr>
            </w:pPr>
          </w:p>
        </w:tc>
      </w:tr>
      <w:tr w:rsidR="00036892" w:rsidTr="00B71F35">
        <w:trPr>
          <w:trHeight w:val="634"/>
        </w:trPr>
        <w:tc>
          <w:tcPr>
            <w:tcW w:w="3544" w:type="dxa"/>
            <w:vMerge w:val="restart"/>
            <w:vAlign w:val="center"/>
          </w:tcPr>
          <w:p w:rsidR="00036892" w:rsidRPr="001A7856" w:rsidRDefault="00036892" w:rsidP="00B71F35">
            <w:pPr>
              <w:pStyle w:val="Titre5"/>
              <w:ind w:right="134"/>
              <w:rPr>
                <w:sz w:val="24"/>
              </w:rPr>
            </w:pPr>
            <w:r>
              <w:rPr>
                <w:sz w:val="24"/>
              </w:rPr>
              <w:t xml:space="preserve">Dépôt des dossiers </w:t>
            </w:r>
            <w:r w:rsidRPr="009E1D2E">
              <w:rPr>
                <w:sz w:val="24"/>
              </w:rPr>
              <w:t>visés et signés par l’entreprise d’accueil et l’organisme de formation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036892" w:rsidRPr="0081579A" w:rsidRDefault="00036892" w:rsidP="00B71F35">
            <w:pPr>
              <w:pStyle w:val="Titre5"/>
              <w:ind w:right="134"/>
              <w:jc w:val="center"/>
              <w:rPr>
                <w:sz w:val="24"/>
                <w:szCs w:val="24"/>
              </w:rPr>
            </w:pPr>
            <w:r w:rsidRPr="0081579A">
              <w:rPr>
                <w:sz w:val="24"/>
                <w:szCs w:val="24"/>
              </w:rPr>
              <w:t>ACRC</w:t>
            </w:r>
          </w:p>
        </w:tc>
        <w:tc>
          <w:tcPr>
            <w:tcW w:w="992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  <w:tc>
          <w:tcPr>
            <w:tcW w:w="992" w:type="dxa"/>
            <w:shd w:val="clear" w:color="auto" w:fill="auto"/>
          </w:tcPr>
          <w:p w:rsidR="00036892" w:rsidRDefault="00036892" w:rsidP="00B71F35">
            <w:pPr>
              <w:pStyle w:val="Titre5"/>
              <w:ind w:left="1416" w:hanging="1416"/>
              <w:rPr>
                <w:b w:val="0"/>
              </w:rPr>
            </w:pPr>
          </w:p>
        </w:tc>
        <w:tc>
          <w:tcPr>
            <w:tcW w:w="2835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</w:tr>
      <w:tr w:rsidR="00036892" w:rsidTr="00B71F35">
        <w:trPr>
          <w:trHeight w:val="633"/>
        </w:trPr>
        <w:tc>
          <w:tcPr>
            <w:tcW w:w="3544" w:type="dxa"/>
            <w:vMerge/>
            <w:tcBorders>
              <w:bottom w:val="nil"/>
            </w:tcBorders>
          </w:tcPr>
          <w:p w:rsidR="00036892" w:rsidRDefault="00036892" w:rsidP="00B71F35">
            <w:pPr>
              <w:pStyle w:val="Titre5"/>
              <w:ind w:right="134"/>
              <w:rPr>
                <w:sz w:val="24"/>
              </w:rPr>
            </w:pP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036892" w:rsidRPr="0081579A" w:rsidRDefault="00036892" w:rsidP="00B71F35">
            <w:pPr>
              <w:pStyle w:val="Titre5"/>
              <w:ind w:right="134"/>
              <w:jc w:val="center"/>
              <w:rPr>
                <w:sz w:val="24"/>
                <w:szCs w:val="24"/>
              </w:rPr>
            </w:pPr>
            <w:r w:rsidRPr="0081579A">
              <w:rPr>
                <w:sz w:val="24"/>
                <w:szCs w:val="24"/>
              </w:rPr>
              <w:t>PDUC</w:t>
            </w:r>
          </w:p>
        </w:tc>
        <w:tc>
          <w:tcPr>
            <w:tcW w:w="992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  <w:tc>
          <w:tcPr>
            <w:tcW w:w="992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  <w:tc>
          <w:tcPr>
            <w:tcW w:w="2835" w:type="dxa"/>
            <w:shd w:val="clear" w:color="auto" w:fill="auto"/>
          </w:tcPr>
          <w:p w:rsidR="00036892" w:rsidRDefault="00036892" w:rsidP="00B71F35">
            <w:pPr>
              <w:pStyle w:val="Titre5"/>
              <w:rPr>
                <w:b w:val="0"/>
              </w:rPr>
            </w:pPr>
          </w:p>
        </w:tc>
      </w:tr>
      <w:tr w:rsidR="00036892" w:rsidTr="00B71F35">
        <w:trPr>
          <w:trHeight w:val="329"/>
        </w:trPr>
        <w:tc>
          <w:tcPr>
            <w:tcW w:w="5104" w:type="dxa"/>
            <w:gridSpan w:val="2"/>
          </w:tcPr>
          <w:p w:rsidR="00036892" w:rsidRDefault="00036892" w:rsidP="00B71F35">
            <w:pPr>
              <w:ind w:right="713"/>
              <w:rPr>
                <w:b/>
              </w:rPr>
            </w:pPr>
            <w:r>
              <w:rPr>
                <w:b/>
              </w:rPr>
              <w:t>Attestation de réalisation de contrat</w:t>
            </w:r>
          </w:p>
        </w:tc>
        <w:tc>
          <w:tcPr>
            <w:tcW w:w="992" w:type="dxa"/>
          </w:tcPr>
          <w:p w:rsidR="00036892" w:rsidRDefault="00036892" w:rsidP="00B71F35">
            <w:pPr>
              <w:ind w:right="713"/>
              <w:rPr>
                <w:b/>
              </w:rPr>
            </w:pPr>
          </w:p>
        </w:tc>
        <w:tc>
          <w:tcPr>
            <w:tcW w:w="992" w:type="dxa"/>
          </w:tcPr>
          <w:p w:rsidR="00036892" w:rsidRDefault="00036892" w:rsidP="00B71F35">
            <w:pPr>
              <w:ind w:right="713"/>
              <w:rPr>
                <w:b/>
              </w:rPr>
            </w:pPr>
          </w:p>
        </w:tc>
        <w:tc>
          <w:tcPr>
            <w:tcW w:w="2835" w:type="dxa"/>
          </w:tcPr>
          <w:p w:rsidR="00036892" w:rsidRDefault="00036892" w:rsidP="00B71F35">
            <w:pPr>
              <w:ind w:right="713"/>
              <w:rPr>
                <w:b/>
              </w:rPr>
            </w:pPr>
          </w:p>
        </w:tc>
      </w:tr>
    </w:tbl>
    <w:bookmarkStart w:id="0" w:name="_GoBack"/>
    <w:bookmarkEnd w:id="0"/>
    <w:p w:rsidR="00036892" w:rsidRDefault="00036892" w:rsidP="00036892">
      <w:pPr>
        <w:spacing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4CABE37" wp14:editId="10F01462">
                <wp:simplePos x="0" y="0"/>
                <wp:positionH relativeFrom="column">
                  <wp:posOffset>2538349</wp:posOffset>
                </wp:positionH>
                <wp:positionV relativeFrom="paragraph">
                  <wp:posOffset>179222</wp:posOffset>
                </wp:positionV>
                <wp:extent cx="3560445" cy="563271"/>
                <wp:effectExtent l="0" t="76200" r="97155" b="27305"/>
                <wp:wrapNone/>
                <wp:docPr id="4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60445" cy="56327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036892" w:rsidRDefault="00036892" w:rsidP="00036892">
                            <w:pPr>
                              <w:pStyle w:val="Titre6"/>
                            </w:pPr>
                            <w:r>
                              <w:t>Visa contrôle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8" style="position:absolute;margin-left:199.85pt;margin-top:14.1pt;width:280.35pt;height:4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9VcegIAAPsEAAAOAAAAZHJzL2Uyb0RvYy54bWysVN9v0zAQfkfif7D8zpJ0bbpGS6dpYwhp&#10;wMRAPLu2kxgc29hu0+2v53zJSsd4QjiS5cv5vrvvfvj8Yt9rspM+KGtqWpzklEjDrVCmrenXLzdv&#10;zigJkRnBtDWypg8y0Iv161fng6vkzHZWC+kJgJhQDa6mXYyuyrLAO9mzcGKdNKBsrO9ZBNG3mfBs&#10;APReZ7M8L7PBeuG85TIE+Hs9Kuka8ZtG8vipaYKMRNcUYou4e9w3ac/W56xqPXOd4lMY7B+i6Jky&#10;4PQAdc0iI1uvXkD1insbbBNPuO0z2zSKS+QAbIr8Dzb3HXMSuUBygjukKfw/WP5xd+eJEjWdrygx&#10;rIcaXW6jRdekTPkZXKjg2r2784lhcLeW/wjE2KuOmVZeem+HTjIBURXpfvbMIAkBTMlm+GAFoDNA&#10;x1TtG98nQEgC2WNFHg4VkftIOPw8XZT5fL6ghINuUZ7OlqMLVj1ZOx/iO2l7kg419XZrxGcoO7pg&#10;u9sQsSxi4sbEd0qaXkORd0yToizLJQbNqulyxqonTKRrtRI3SmsUfLu50p6AaU1vcE3G4fiaNmSo&#10;6WoxW2AUz3ThGCLH9TcI5IHNmVL71gg8R6b0eIYotUkhSWzyiabdRunvOzEQoVI2iny5LE8pSNDy&#10;xdlqdEeYbmFYefSUeBu/qdhhuVP2X7A8y9M3hXjAhyo/c401T2Ue2yXuN3tsqlkyTC2wseIBmgDc&#10;YaXhxYBDZ/0jJQNMX03Dzy3zkhL93kAjrYr5PI0rCvPFcgaCP9ZsjjXMcICqaaRkPF7FccS3zqu2&#10;S4lAYsam1m5UfOrSMaqpZWHCkNb0GqQRPpbx1u83a/0LAAD//wMAUEsDBBQABgAIAAAAIQClZTZQ&#10;3wAAAAoBAAAPAAAAZHJzL2Rvd25yZXYueG1sTI/LTsMwEEX3SPyDNUjsqNOAQh3iVFAJJBZd9IHY&#10;TuPBDsQPxW4b/h6zguXoHt17pllOdmAnGmPvnYT5rABGrvOqd1rCfvd8swAWEzqFg3ck4ZsiLNvL&#10;iwZr5c9uQ6dt0iyXuFijBJNSqDmPnSGLceYDuZx9+NFiyueouRrxnMvtwMuiqLjF3uUFg4FWhrqv&#10;7dFKCDs9rt/MWpB936/wVT+9hM9Jyuur6fEBWKIp/cHwq5/Voc1OB390KrJBwq0Q9xmVUC5KYBkQ&#10;VXEH7JDJeSWAtw3//0L7AwAA//8DAFBLAQItABQABgAIAAAAIQC2gziS/gAAAOEBAAATAAAAAAAA&#10;AAAAAAAAAAAAAABbQ29udGVudF9UeXBlc10ueG1sUEsBAi0AFAAGAAgAAAAhADj9If/WAAAAlAEA&#10;AAsAAAAAAAAAAAAAAAAALwEAAF9yZWxzLy5yZWxzUEsBAi0AFAAGAAgAAAAhAJIX1Vx6AgAA+wQA&#10;AA4AAAAAAAAAAAAAAAAALgIAAGRycy9lMm9Eb2MueG1sUEsBAi0AFAAGAAgAAAAhAKVlNlDfAAAA&#10;CgEAAA8AAAAAAAAAAAAAAAAA1AQAAGRycy9kb3ducmV2LnhtbFBLBQYAAAAABAAEAPMAAADgBQAA&#10;AAA=&#10;" o:allowincell="f">
                <v:shadow on="t" offset="6pt,-6pt"/>
                <v:textbox>
                  <w:txbxContent>
                    <w:p w:rsidR="00036892" w:rsidRDefault="00036892" w:rsidP="00036892">
                      <w:pPr>
                        <w:pStyle w:val="Titre6"/>
                      </w:pPr>
                      <w:r>
                        <w:t>Visa contrôle</w:t>
                      </w:r>
                    </w:p>
                  </w:txbxContent>
                </v:textbox>
              </v:roundrect>
            </w:pict>
          </mc:Fallback>
        </mc:AlternateContent>
      </w:r>
      <w:r w:rsidRPr="0010248E">
        <w:rPr>
          <w:b/>
          <w:u w:val="single"/>
        </w:rPr>
        <w:t>Date contrôle</w:t>
      </w:r>
      <w:r>
        <w:t> :……………………….</w:t>
      </w:r>
    </w:p>
    <w:p w:rsidR="00036892" w:rsidRDefault="00036892" w:rsidP="00036892"/>
    <w:p w:rsidR="00036892" w:rsidRDefault="00036892" w:rsidP="00036892"/>
    <w:p w:rsidR="006F3E46" w:rsidRDefault="006F3E46" w:rsidP="00036892"/>
    <w:p w:rsidR="00036892" w:rsidRDefault="00036892" w:rsidP="00036892">
      <w:pPr>
        <w:rPr>
          <w:b/>
        </w:rPr>
      </w:pPr>
    </w:p>
    <w:p w:rsidR="00036892" w:rsidRPr="00500836" w:rsidRDefault="00036892" w:rsidP="00036892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500836">
        <w:rPr>
          <w:sz w:val="18"/>
          <w:szCs w:val="18"/>
        </w:rPr>
        <w:t>Conformément à l’arrêté ministé</w:t>
      </w:r>
      <w:r>
        <w:rPr>
          <w:sz w:val="18"/>
          <w:szCs w:val="18"/>
        </w:rPr>
        <w:t>riel du 22 juillet 2008, la non-</w:t>
      </w:r>
      <w:r w:rsidRPr="00500836">
        <w:rPr>
          <w:sz w:val="18"/>
          <w:szCs w:val="18"/>
        </w:rPr>
        <w:t xml:space="preserve">conformité du dossier peut être prononcée dès lors </w:t>
      </w:r>
      <w:r w:rsidRPr="00332A81">
        <w:rPr>
          <w:sz w:val="18"/>
          <w:szCs w:val="18"/>
        </w:rPr>
        <w:t>qu’une</w:t>
      </w:r>
      <w:r w:rsidRPr="00500836">
        <w:rPr>
          <w:sz w:val="18"/>
          <w:szCs w:val="18"/>
        </w:rPr>
        <w:t xml:space="preserve"> des situations suivantes est constatée : </w:t>
      </w:r>
    </w:p>
    <w:p w:rsidR="00036892" w:rsidRDefault="00036892" w:rsidP="00036892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500836">
        <w:rPr>
          <w:sz w:val="18"/>
          <w:szCs w:val="18"/>
        </w:rPr>
        <w:t>absence de dépôt du dossier ;</w:t>
      </w:r>
    </w:p>
    <w:p w:rsidR="00036892" w:rsidRPr="00500836" w:rsidRDefault="00036892" w:rsidP="00036892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>- dépôt du dossier au-delà de la date fixée par la circulaire d’organisation de l’examen ou de l’autorité organisatrice ;</w:t>
      </w:r>
    </w:p>
    <w:p w:rsidR="00036892" w:rsidRPr="00500836" w:rsidRDefault="00036892" w:rsidP="00036892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>
        <w:rPr>
          <w:sz w:val="18"/>
          <w:szCs w:val="18"/>
        </w:rPr>
        <w:t xml:space="preserve">- </w:t>
      </w:r>
      <w:r w:rsidRPr="00500836">
        <w:rPr>
          <w:sz w:val="18"/>
          <w:szCs w:val="18"/>
        </w:rPr>
        <w:t>durée de stage inférieure à celle requise par la règlementation de l’examen ;</w:t>
      </w:r>
    </w:p>
    <w:p w:rsidR="00036892" w:rsidRDefault="00036892" w:rsidP="00036892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18"/>
          <w:szCs w:val="18"/>
        </w:rPr>
        <w:t xml:space="preserve">- </w:t>
      </w:r>
      <w:r w:rsidRPr="00500836">
        <w:rPr>
          <w:sz w:val="18"/>
          <w:szCs w:val="18"/>
        </w:rPr>
        <w:t>dossier</w:t>
      </w:r>
      <w:r w:rsidR="00942B69">
        <w:rPr>
          <w:sz w:val="18"/>
          <w:szCs w:val="18"/>
        </w:rPr>
        <w:t>s</w:t>
      </w:r>
      <w:r w:rsidRPr="00500836">
        <w:rPr>
          <w:sz w:val="18"/>
          <w:szCs w:val="18"/>
        </w:rPr>
        <w:t xml:space="preserve"> non visés ou non signés par les personnes habilité</w:t>
      </w:r>
      <w:r>
        <w:rPr>
          <w:sz w:val="18"/>
          <w:szCs w:val="18"/>
        </w:rPr>
        <w:t>e</w:t>
      </w:r>
      <w:r w:rsidRPr="00500836">
        <w:rPr>
          <w:sz w:val="18"/>
          <w:szCs w:val="18"/>
        </w:rPr>
        <w:t>s à cet effet</w:t>
      </w:r>
      <w:r w:rsidRPr="0001018C">
        <w:rPr>
          <w:sz w:val="22"/>
          <w:szCs w:val="22"/>
        </w:rPr>
        <w:t>.</w:t>
      </w:r>
    </w:p>
    <w:p w:rsidR="00036892" w:rsidRPr="00500836" w:rsidRDefault="00036892" w:rsidP="00036892">
      <w:pPr>
        <w:pBdr>
          <w:top w:val="single" w:sz="4" w:space="1" w:color="auto"/>
          <w:left w:val="single" w:sz="4" w:space="6" w:color="auto"/>
          <w:bottom w:val="single" w:sz="4" w:space="1" w:color="auto"/>
          <w:right w:val="single" w:sz="4" w:space="4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En l’absence de régularisation, l</w:t>
      </w:r>
      <w:r w:rsidRPr="00500836">
        <w:rPr>
          <w:b/>
          <w:sz w:val="18"/>
          <w:szCs w:val="18"/>
        </w:rPr>
        <w:t>a non-conformité du dossier entraîne la mention « non valide » pour l’épreuve et empêche la délivrance du diplôme.</w:t>
      </w:r>
    </w:p>
    <w:p w:rsidR="001F369B" w:rsidRDefault="001F369B"/>
    <w:sectPr w:rsidR="001F369B" w:rsidSect="0003689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D367C"/>
    <w:multiLevelType w:val="hybridMultilevel"/>
    <w:tmpl w:val="162ABBEE"/>
    <w:lvl w:ilvl="0" w:tplc="BA32C6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423004"/>
    <w:multiLevelType w:val="hybridMultilevel"/>
    <w:tmpl w:val="7788027C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D61DC1"/>
    <w:multiLevelType w:val="hybridMultilevel"/>
    <w:tmpl w:val="7AACAAB4"/>
    <w:lvl w:ilvl="0" w:tplc="FFFFFFFF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92"/>
    <w:rsid w:val="00036892"/>
    <w:rsid w:val="001F369B"/>
    <w:rsid w:val="00367D43"/>
    <w:rsid w:val="0049725B"/>
    <w:rsid w:val="006F3E46"/>
    <w:rsid w:val="0085681E"/>
    <w:rsid w:val="00942B69"/>
    <w:rsid w:val="00B57A04"/>
    <w:rsid w:val="00D0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892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036892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036892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036892"/>
    <w:pPr>
      <w:keepNext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9"/>
    <w:qFormat/>
    <w:rsid w:val="00036892"/>
    <w:pPr>
      <w:keepNext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036892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036892"/>
    <w:rPr>
      <w:rFonts w:ascii="Comic Sans MS" w:hAnsi="Comic Sans MS"/>
      <w:b/>
      <w:bCs/>
      <w:i/>
      <w:iCs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036892"/>
    <w:rPr>
      <w:b/>
      <w:bCs/>
      <w:sz w:val="28"/>
      <w:szCs w:val="28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036892"/>
    <w:rPr>
      <w:b/>
      <w:bCs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0368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6892"/>
    <w:rPr>
      <w:rFonts w:ascii="Tahoma" w:hAnsi="Tahoma" w:cs="Tahoma"/>
      <w:sz w:val="16"/>
      <w:szCs w:val="16"/>
      <w:lang w:eastAsia="fr-FR"/>
    </w:rPr>
  </w:style>
  <w:style w:type="paragraph" w:styleId="Corpsdetexte3">
    <w:name w:val="Body Text 3"/>
    <w:basedOn w:val="Normal"/>
    <w:link w:val="Corpsdetexte3Car"/>
    <w:uiPriority w:val="99"/>
    <w:rsid w:val="00036892"/>
    <w:pPr>
      <w:spacing w:line="480" w:lineRule="auto"/>
      <w:jc w:val="center"/>
    </w:pPr>
    <w:rPr>
      <w:rFonts w:ascii="Arial" w:hAnsi="Arial" w:cs="Arial"/>
      <w:b/>
      <w:bCs/>
      <w:smallCaps/>
      <w:sz w:val="22"/>
      <w:szCs w:val="22"/>
    </w:rPr>
  </w:style>
  <w:style w:type="character" w:customStyle="1" w:styleId="Corpsdetexte3Car">
    <w:name w:val="Corps de texte 3 Car"/>
    <w:basedOn w:val="Policepardfaut"/>
    <w:link w:val="Corpsdetexte3"/>
    <w:uiPriority w:val="99"/>
    <w:rsid w:val="00036892"/>
    <w:rPr>
      <w:rFonts w:ascii="Arial" w:hAnsi="Arial" w:cs="Arial"/>
      <w:b/>
      <w:bCs/>
      <w:smallCaps/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4972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892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036892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036892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036892"/>
    <w:pPr>
      <w:keepNext/>
      <w:outlineLvl w:val="4"/>
    </w:pPr>
    <w:rPr>
      <w:b/>
      <w:bCs/>
      <w:sz w:val="28"/>
      <w:szCs w:val="28"/>
    </w:rPr>
  </w:style>
  <w:style w:type="paragraph" w:styleId="Titre6">
    <w:name w:val="heading 6"/>
    <w:basedOn w:val="Normal"/>
    <w:next w:val="Normal"/>
    <w:link w:val="Titre6Car"/>
    <w:uiPriority w:val="99"/>
    <w:qFormat/>
    <w:rsid w:val="00036892"/>
    <w:pPr>
      <w:keepNext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036892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036892"/>
    <w:rPr>
      <w:rFonts w:ascii="Comic Sans MS" w:hAnsi="Comic Sans MS"/>
      <w:b/>
      <w:bCs/>
      <w:i/>
      <w:iCs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036892"/>
    <w:rPr>
      <w:b/>
      <w:bCs/>
      <w:sz w:val="28"/>
      <w:szCs w:val="28"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036892"/>
    <w:rPr>
      <w:b/>
      <w:bCs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0368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36892"/>
    <w:rPr>
      <w:rFonts w:ascii="Tahoma" w:hAnsi="Tahoma" w:cs="Tahoma"/>
      <w:sz w:val="16"/>
      <w:szCs w:val="16"/>
      <w:lang w:eastAsia="fr-FR"/>
    </w:rPr>
  </w:style>
  <w:style w:type="paragraph" w:styleId="Corpsdetexte3">
    <w:name w:val="Body Text 3"/>
    <w:basedOn w:val="Normal"/>
    <w:link w:val="Corpsdetexte3Car"/>
    <w:uiPriority w:val="99"/>
    <w:rsid w:val="00036892"/>
    <w:pPr>
      <w:spacing w:line="480" w:lineRule="auto"/>
      <w:jc w:val="center"/>
    </w:pPr>
    <w:rPr>
      <w:rFonts w:ascii="Arial" w:hAnsi="Arial" w:cs="Arial"/>
      <w:b/>
      <w:bCs/>
      <w:smallCaps/>
      <w:sz w:val="22"/>
      <w:szCs w:val="22"/>
    </w:rPr>
  </w:style>
  <w:style w:type="character" w:customStyle="1" w:styleId="Corpsdetexte3Car">
    <w:name w:val="Corps de texte 3 Car"/>
    <w:basedOn w:val="Policepardfaut"/>
    <w:link w:val="Corpsdetexte3"/>
    <w:uiPriority w:val="99"/>
    <w:rsid w:val="00036892"/>
    <w:rPr>
      <w:rFonts w:ascii="Arial" w:hAnsi="Arial" w:cs="Arial"/>
      <w:b/>
      <w:bCs/>
      <w:smallCaps/>
      <w:sz w:val="22"/>
      <w:szCs w:val="22"/>
      <w:lang w:eastAsia="fr-FR"/>
    </w:rPr>
  </w:style>
  <w:style w:type="paragraph" w:styleId="Paragraphedeliste">
    <w:name w:val="List Paragraph"/>
    <w:basedOn w:val="Normal"/>
    <w:uiPriority w:val="34"/>
    <w:qFormat/>
    <w:rsid w:val="004972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3</cp:revision>
  <dcterms:created xsi:type="dcterms:W3CDTF">2014-02-02T11:33:00Z</dcterms:created>
  <dcterms:modified xsi:type="dcterms:W3CDTF">2014-02-02T11:39:00Z</dcterms:modified>
</cp:coreProperties>
</file>